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left"/>
        <w:rPr>
          <w:rFonts w:ascii="Cambria" w:cs="Cambria" w:eastAsia="Cambria" w:hAnsi="Cambria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1"/>
        <w:gridCol w:w="279"/>
        <w:gridCol w:w="700"/>
        <w:gridCol w:w="139"/>
        <w:gridCol w:w="1030"/>
        <w:gridCol w:w="1672"/>
        <w:gridCol w:w="986"/>
        <w:gridCol w:w="3509"/>
        <w:tblGridChange w:id="0">
          <w:tblGrid>
            <w:gridCol w:w="1201"/>
            <w:gridCol w:w="279"/>
            <w:gridCol w:w="700"/>
            <w:gridCol w:w="139"/>
            <w:gridCol w:w="1030"/>
            <w:gridCol w:w="1672"/>
            <w:gridCol w:w="986"/>
            <w:gridCol w:w="3509"/>
          </w:tblGrid>
        </w:tblGridChange>
      </w:tblGrid>
      <w:tr>
        <w:trPr>
          <w:trHeight w:val="360" w:hRule="atLeast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Nome/Razão Social: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CNPJ: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ENDEREÇO: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NÚMERO: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CIDADE: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Rule="auto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"/>
        <w:gridCol w:w="1608"/>
        <w:gridCol w:w="2704"/>
        <w:gridCol w:w="2730"/>
        <w:gridCol w:w="1395"/>
        <w:gridCol w:w="1305"/>
        <w:tblGridChange w:id="0">
          <w:tblGrid>
            <w:gridCol w:w="503"/>
            <w:gridCol w:w="1608"/>
            <w:gridCol w:w="2704"/>
            <w:gridCol w:w="2730"/>
            <w:gridCol w:w="1395"/>
            <w:gridCol w:w="1305"/>
          </w:tblGrid>
        </w:tblGridChange>
      </w:tblGrid>
      <w:tr>
        <w:trPr>
          <w:trHeight w:val="35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PRODUTO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04040"/>
                <w:sz w:val="22"/>
                <w:szCs w:val="22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ESPÉCIE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04040"/>
                <w:sz w:val="22"/>
                <w:szCs w:val="22"/>
                <w:rtl w:val="0"/>
              </w:rPr>
              <w:t xml:space="preserve">Nome Científico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POPULAR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SALDO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04040"/>
                <w:sz w:val="22"/>
                <w:szCs w:val="22"/>
                <w:rtl w:val="0"/>
              </w:rPr>
              <w:t xml:space="preserve">Número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04040"/>
                <w:sz w:val="22"/>
                <w:szCs w:val="22"/>
                <w:rtl w:val="0"/>
              </w:rPr>
              <w:t xml:space="preserve">m³ ou 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Declara conhecer a legislação ambiental e demais normas pertinentes à solicitação requerida e que as informações prestadas são a expressão da verdade, sujeitando-se às penas da Lei.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NESTES TERMOS, PEDE DEFERIMENTO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6C">
      <w:pPr>
        <w:ind w:left="3540" w:firstLine="3.0000000000001137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540"/>
        </w:tabs>
        <w:spacing w:after="20" w:before="40" w:line="36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________________________________, _______, ______________________ de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8"/>
          <w:szCs w:val="18"/>
          <w:rtl w:val="0"/>
        </w:rPr>
        <w:t xml:space="preserve">                                           (Município)                                (dia)                 (mês)                                     (ano)</w:t>
      </w:r>
    </w:p>
    <w:p w:rsidR="00000000" w:rsidDel="00000000" w:rsidP="00000000" w:rsidRDefault="00000000" w:rsidRPr="00000000" w14:paraId="0000006F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540" w:firstLine="3.0000000000001137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Assinatura Legível do Empreendedor ou Responsável Legal</w:t>
      </w:r>
    </w:p>
    <w:sectPr>
      <w:headerReference r:id="rId6" w:type="default"/>
      <w:footerReference r:id="rId7" w:type="default"/>
      <w:pgSz w:h="16838" w:w="11906" w:orient="portrait"/>
      <w:pgMar w:bottom="1417" w:top="1276" w:left="1276" w:right="1133" w:header="709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b w:val="1"/>
        <w:i w:val="1"/>
        <w:color w:val="80808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i w:val="1"/>
        <w:color w:val="c00000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Campos marcados com (</w:t>
    </w:r>
    <w:r w:rsidDel="00000000" w:rsidR="00000000" w:rsidRPr="00000000">
      <w:rPr>
        <w:rFonts w:ascii="Arial Narrow" w:cs="Arial Narrow" w:eastAsia="Arial Narrow" w:hAnsi="Arial Narrow"/>
        <w:b w:val="1"/>
        <w:i w:val="1"/>
        <w:color w:val="c00000"/>
        <w:sz w:val="16"/>
        <w:szCs w:val="16"/>
        <w:rtl w:val="0"/>
      </w:rPr>
      <w:t xml:space="preserve">*</w:t>
    </w: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) são de preenchimento obrigatório</w:t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color w:val="808080"/>
        <w:sz w:val="14"/>
        <w:szCs w:val="14"/>
        <w:rtl w:val="0"/>
      </w:rPr>
      <w:t xml:space="preserve">Versão 2021_01  – Revisado em: ABR/2021 - Documento sujeito a revisões periódicas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3"/>
      <w:tblW w:w="914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397"/>
      <w:gridCol w:w="5750"/>
      <w:tblGridChange w:id="0">
        <w:tblGrid>
          <w:gridCol w:w="3397"/>
          <w:gridCol w:w="5750"/>
        </w:tblGrid>
      </w:tblGridChange>
    </w:tblGrid>
    <w:tr>
      <w:trPr>
        <w:trHeight w:val="977" w:hRule="atLeast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 w:rsidDel="00000000" w:rsidR="00000000" w:rsidRPr="00000000">
            <w:rPr>
              <w:color w:val="ff0000"/>
            </w:rPr>
            <w:drawing>
              <wp:inline distB="114300" distT="114300" distL="114300" distR="114300">
                <wp:extent cx="1905000" cy="5048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3">
          <w:pPr>
            <w:spacing w:after="24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mallCaps w:val="1"/>
              <w:sz w:val="32"/>
              <w:szCs w:val="32"/>
              <w:rtl w:val="0"/>
            </w:rPr>
            <w:t xml:space="preserve">DECLARAÇÃO DE ESTOQUE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